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40" w:rsidRPr="00EC64D9" w:rsidRDefault="008D3240" w:rsidP="008D3240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5</w:t>
      </w:r>
    </w:p>
    <w:p w:rsidR="008D3240" w:rsidRPr="00EC64D9" w:rsidRDefault="008D3240" w:rsidP="008D3240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8D3240" w:rsidRDefault="008D3240" w:rsidP="008D3240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8D3240" w:rsidRDefault="008D3240" w:rsidP="008D3240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8D3240" w:rsidRDefault="008D3240" w:rsidP="008D3240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8D3240" w:rsidRPr="00D376D5" w:rsidRDefault="008D3240" w:rsidP="008D3240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8D3240" w:rsidRDefault="008D3240" w:rsidP="008D3240">
      <w:pPr>
        <w:ind w:left="5760"/>
        <w:jc w:val="left"/>
        <w:rPr>
          <w:sz w:val="24"/>
          <w:szCs w:val="24"/>
          <w:lang w:eastAsia="uk-UA"/>
        </w:rPr>
      </w:pPr>
    </w:p>
    <w:p w:rsidR="008D3240" w:rsidRPr="00C20784" w:rsidRDefault="008D3240" w:rsidP="008D3240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8D3240" w:rsidRDefault="008D3240" w:rsidP="008D3240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E65248">
        <w:rPr>
          <w:b/>
          <w:color w:val="000000"/>
          <w:sz w:val="24"/>
          <w:szCs w:val="24"/>
          <w:lang w:eastAsia="uk-UA"/>
        </w:rPr>
        <w:t>адміністративної послуги з</w:t>
      </w:r>
      <w:r>
        <w:rPr>
          <w:b/>
          <w:color w:val="000000"/>
          <w:sz w:val="24"/>
          <w:szCs w:val="24"/>
          <w:lang w:eastAsia="uk-UA"/>
        </w:rPr>
        <w:t xml:space="preserve"> </w:t>
      </w:r>
      <w:r w:rsidRPr="00E65248">
        <w:rPr>
          <w:b/>
          <w:color w:val="000000"/>
          <w:sz w:val="24"/>
          <w:szCs w:val="24"/>
          <w:lang w:eastAsia="uk-UA"/>
        </w:rPr>
        <w:t xml:space="preserve">державної реєстрації рішення про відміну </w:t>
      </w:r>
    </w:p>
    <w:p w:rsidR="008D3240" w:rsidRDefault="008D3240" w:rsidP="008D3240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E65248">
        <w:rPr>
          <w:b/>
          <w:color w:val="000000"/>
          <w:sz w:val="24"/>
          <w:szCs w:val="24"/>
          <w:lang w:eastAsia="uk-UA"/>
        </w:rPr>
        <w:t>рішення про припинення юридичної особи (крім громадського формування)</w:t>
      </w:r>
    </w:p>
    <w:p w:rsidR="008D3240" w:rsidRPr="00E65248" w:rsidRDefault="008D3240" w:rsidP="008D3240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</w:p>
    <w:p w:rsidR="008D3240" w:rsidRPr="00897219" w:rsidRDefault="008D3240" w:rsidP="008D3240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8D3240" w:rsidRDefault="008D3240" w:rsidP="008D3240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8D3240" w:rsidRPr="00D35C15" w:rsidRDefault="008D3240" w:rsidP="008D3240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8D3240" w:rsidRDefault="008D3240" w:rsidP="008D3240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tbl>
      <w:tblPr>
        <w:tblW w:w="496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27"/>
        <w:gridCol w:w="2692"/>
        <w:gridCol w:w="6579"/>
      </w:tblGrid>
      <w:tr w:rsidR="008D3240" w:rsidRPr="00E65248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8D3240" w:rsidRPr="00E65248" w:rsidRDefault="008D3240" w:rsidP="00E559C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6A2FA2" w:rsidRDefault="008D3240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</w:t>
            </w:r>
            <w:r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 </w:t>
            </w:r>
          </w:p>
          <w:p w:rsidR="008D3240" w:rsidRPr="00800EC6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6A2FA2" w:rsidRDefault="008D3240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D3240" w:rsidRPr="00897219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D3240" w:rsidRDefault="008D3240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8D3240" w:rsidRPr="00796480" w:rsidRDefault="008D3240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96480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</w:t>
            </w:r>
            <w:r w:rsidRPr="00796480">
              <w:rPr>
                <w:color w:val="000000"/>
                <w:sz w:val="24"/>
                <w:szCs w:val="24"/>
                <w:u w:val="single"/>
                <w:lang w:eastAsia="uk-UA"/>
              </w:rPr>
              <w:t>рішення про відміну</w:t>
            </w:r>
            <w:r>
              <w:rPr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Pr="00796480">
              <w:rPr>
                <w:color w:val="000000"/>
                <w:sz w:val="24"/>
                <w:szCs w:val="24"/>
                <w:u w:val="single"/>
                <w:lang w:eastAsia="uk-UA"/>
              </w:rPr>
              <w:t>рішення про припинення юридичної особи</w:t>
            </w:r>
            <w:r>
              <w:rPr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Pr="00796480">
              <w:rPr>
                <w:color w:val="000000"/>
                <w:sz w:val="24"/>
                <w:szCs w:val="24"/>
                <w:u w:val="single"/>
                <w:lang w:eastAsia="uk-UA"/>
              </w:rPr>
              <w:t>(крім громадського формування)</w:t>
            </w:r>
            <w:r w:rsidRPr="00796480">
              <w:rPr>
                <w:sz w:val="24"/>
                <w:szCs w:val="24"/>
                <w:u w:val="single"/>
                <w:lang w:eastAsia="uk-UA"/>
              </w:rPr>
              <w:t xml:space="preserve">: </w:t>
            </w:r>
          </w:p>
          <w:p w:rsidR="008D3240" w:rsidRPr="005412B2" w:rsidRDefault="008D3240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са електронної пошти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897219" w:rsidRDefault="008D3240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8D3240" w:rsidRPr="005412B2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8D3240" w:rsidRPr="00E65248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ind w:firstLine="217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–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н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аказ Міністерства юстиції України від 09.02.2016 </w:t>
            </w:r>
          </w:p>
          <w:p w:rsidR="008D3240" w:rsidRPr="00E65248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8D3240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</w:p>
          <w:p w:rsidR="008D3240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</w:t>
            </w:r>
          </w:p>
          <w:p w:rsidR="008D3240" w:rsidRPr="00E65248" w:rsidRDefault="008D3240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у Міністерстві юстиції України 23.03.2016 за №427/28557</w:t>
            </w:r>
          </w:p>
        </w:tc>
      </w:tr>
      <w:tr w:rsidR="008D3240" w:rsidRPr="00E65248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E65248">
              <w:rPr>
                <w:color w:val="000000"/>
                <w:sz w:val="24"/>
                <w:szCs w:val="24"/>
              </w:rPr>
              <w:t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відміну рішення про припинення юридичної особи;</w:t>
            </w:r>
          </w:p>
          <w:p w:rsidR="008D3240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у прийнятті рішення уповноваженим органом управлі</w:t>
            </w:r>
            <w:r>
              <w:rPr>
                <w:color w:val="000000"/>
                <w:sz w:val="24"/>
                <w:szCs w:val="24"/>
                <w:lang w:eastAsia="uk-UA"/>
              </w:rPr>
              <w:t>ння юридичної особи;</w:t>
            </w:r>
          </w:p>
          <w:p w:rsidR="008D3240" w:rsidRPr="00690F3A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я</w:t>
            </w:r>
            <w:r w:rsidRPr="00690F3A">
              <w:rPr>
                <w:sz w:val="24"/>
                <w:szCs w:val="24"/>
                <w:lang w:eastAsia="uk-UA"/>
              </w:rPr>
              <w:t xml:space="preserve">кщо документи подаються особисто, заявник </w:t>
            </w:r>
            <w:r>
              <w:rPr>
                <w:sz w:val="24"/>
                <w:szCs w:val="24"/>
                <w:lang w:eastAsia="uk-UA"/>
              </w:rPr>
              <w:t>п</w:t>
            </w:r>
            <w:r w:rsidRPr="00690F3A">
              <w:rPr>
                <w:sz w:val="24"/>
                <w:szCs w:val="24"/>
                <w:lang w:eastAsia="uk-UA"/>
              </w:rPr>
              <w:t>ред’являє документ, що відпо</w:t>
            </w:r>
            <w:r>
              <w:rPr>
                <w:sz w:val="24"/>
                <w:szCs w:val="24"/>
                <w:lang w:eastAsia="uk-UA"/>
              </w:rPr>
              <w:t>відно до закону посвідчує особу;</w:t>
            </w:r>
          </w:p>
          <w:p w:rsidR="008D3240" w:rsidRDefault="008D3240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у</w:t>
            </w:r>
            <w:r w:rsidRPr="00690F3A">
              <w:rPr>
                <w:sz w:val="24"/>
                <w:szCs w:val="24"/>
                <w:lang w:eastAsia="uk-UA"/>
              </w:rPr>
              <w:t xml:space="preserve">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</w:rPr>
            </w:pPr>
            <w:r w:rsidRPr="00E65248">
              <w:rPr>
                <w:color w:val="000000"/>
                <w:sz w:val="24"/>
                <w:szCs w:val="24"/>
              </w:rPr>
              <w:t>1. У паперовій формі документи подаються заявником особ</w:t>
            </w:r>
            <w:r>
              <w:rPr>
                <w:color w:val="000000"/>
                <w:sz w:val="24"/>
                <w:szCs w:val="24"/>
              </w:rPr>
              <w:t>исто або поштовим відправленням</w:t>
            </w:r>
          </w:p>
          <w:p w:rsidR="008D3240" w:rsidRPr="00E65248" w:rsidRDefault="008D3240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</w:rPr>
              <w:t>2.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електронній формі д</w:t>
            </w:r>
            <w:r w:rsidRPr="00E65248">
              <w:rPr>
                <w:color w:val="000000"/>
                <w:sz w:val="24"/>
                <w:szCs w:val="24"/>
              </w:rPr>
              <w:t>окументи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подаються </w:t>
            </w:r>
            <w:r w:rsidRPr="00E65248">
              <w:rPr>
                <w:color w:val="000000"/>
                <w:sz w:val="24"/>
                <w:szCs w:val="24"/>
              </w:rPr>
              <w:t>через портал електронних сервісів</w:t>
            </w: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Безоплатно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у державній реєстрації протягом 24 годин після надходження документів, крім вихідних та святкових днів.</w:t>
            </w:r>
          </w:p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8D3240" w:rsidRDefault="008D3240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реєстрації, становить 15 календарних днів </w:t>
            </w:r>
          </w:p>
          <w:p w:rsidR="008D3240" w:rsidRPr="00E65248" w:rsidRDefault="008D3240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з дати їх зупинення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-67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п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8D3240" w:rsidRPr="00E65248" w:rsidRDefault="008D3240" w:rsidP="00E559C4">
            <w:pPr>
              <w:tabs>
                <w:tab w:val="left" w:pos="-67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8D3240" w:rsidRPr="00E65248" w:rsidRDefault="008D3240" w:rsidP="00E559C4">
            <w:pPr>
              <w:tabs>
                <w:tab w:val="left" w:pos="-67"/>
              </w:tabs>
              <w:jc w:val="left"/>
              <w:rPr>
                <w:strike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д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8D3240" w:rsidRPr="00E65248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8D3240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D3240" w:rsidRPr="00E913C7" w:rsidRDefault="008D3240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D3240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документи суперечать вимогам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Конституції та законів України;</w:t>
            </w:r>
          </w:p>
          <w:p w:rsidR="008D3240" w:rsidRPr="00E65248" w:rsidRDefault="008D3240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4005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74005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74005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tabs>
                <w:tab w:val="left" w:pos="358"/>
                <w:tab w:val="left" w:pos="449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</w:t>
            </w:r>
            <w:r w:rsidRPr="00E65248">
              <w:rPr>
                <w:color w:val="000000"/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65248">
              <w:rPr>
                <w:color w:val="000000"/>
                <w:sz w:val="24"/>
                <w:szCs w:val="24"/>
              </w:rPr>
              <w:t>підприємців та громадських формувань;</w:t>
            </w:r>
          </w:p>
          <w:p w:rsidR="008D3240" w:rsidRPr="00E65248" w:rsidRDefault="008D3240" w:rsidP="00E559C4">
            <w:pPr>
              <w:tabs>
                <w:tab w:val="left" w:pos="358"/>
                <w:tab w:val="left" w:pos="449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E65248">
              <w:rPr>
                <w:color w:val="000000"/>
                <w:sz w:val="24"/>
                <w:szCs w:val="24"/>
              </w:rPr>
              <w:t xml:space="preserve">повідомлення про відмову у державній реєстрації із зазначенням виключного переліку підстав для </w:t>
            </w:r>
            <w:r w:rsidRPr="008B7CEE">
              <w:rPr>
                <w:color w:val="000000"/>
                <w:sz w:val="24"/>
                <w:szCs w:val="24"/>
              </w:rPr>
              <w:t>відмови</w:t>
            </w:r>
          </w:p>
        </w:tc>
      </w:tr>
      <w:tr w:rsidR="008D3240" w:rsidRPr="00E65248" w:rsidTr="00E559C4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65248">
              <w:rPr>
                <w:color w:val="000000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E65248">
              <w:rPr>
                <w:color w:val="000000"/>
                <w:sz w:val="24"/>
                <w:szCs w:val="24"/>
              </w:rPr>
              <w:t xml:space="preserve">езультати надання адміністративної послуги у сфері державної реєстрації в 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>електронній формі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65248">
              <w:rPr>
                <w:color w:val="000000"/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8D3240" w:rsidRPr="00E65248" w:rsidRDefault="008D3240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У</w:t>
            </w:r>
            <w:r w:rsidRPr="00E65248">
              <w:rPr>
                <w:color w:val="000000"/>
                <w:sz w:val="24"/>
                <w:szCs w:val="24"/>
                <w:lang w:eastAsia="uk-UA"/>
              </w:rPr>
              <w:t xml:space="preserve">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D3240" w:rsidRDefault="008D3240" w:rsidP="008D3240">
      <w:pPr>
        <w:tabs>
          <w:tab w:val="left" w:pos="9564"/>
        </w:tabs>
        <w:rPr>
          <w:color w:val="000000"/>
          <w:sz w:val="6"/>
          <w:szCs w:val="6"/>
        </w:rPr>
      </w:pPr>
    </w:p>
    <w:p w:rsidR="008D3240" w:rsidRDefault="008D3240" w:rsidP="008D3240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tbl>
      <w:tblPr>
        <w:tblW w:w="0" w:type="auto"/>
        <w:tblInd w:w="-34" w:type="dxa"/>
        <w:tblLook w:val="00A0"/>
      </w:tblPr>
      <w:tblGrid>
        <w:gridCol w:w="4937"/>
        <w:gridCol w:w="1712"/>
        <w:gridCol w:w="3239"/>
      </w:tblGrid>
      <w:tr w:rsidR="008D3240" w:rsidRPr="00475C1A" w:rsidTr="00E559C4">
        <w:trPr>
          <w:trHeight w:val="80"/>
        </w:trPr>
        <w:tc>
          <w:tcPr>
            <w:tcW w:w="4937" w:type="dxa"/>
          </w:tcPr>
          <w:p w:rsidR="008D3240" w:rsidRPr="00475C1A" w:rsidRDefault="008D3240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</w:tcPr>
          <w:p w:rsidR="008D3240" w:rsidRPr="00475C1A" w:rsidRDefault="008D3240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239" w:type="dxa"/>
          </w:tcPr>
          <w:p w:rsidR="008D3240" w:rsidRPr="00475C1A" w:rsidRDefault="008D3240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8D3240" w:rsidRPr="00EC64D9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8D3240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8D3240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8D3240" w:rsidRDefault="008D3240" w:rsidP="008D3240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8D3240" w:rsidRDefault="008D3240" w:rsidP="008D3240">
      <w:pPr>
        <w:jc w:val="left"/>
        <w:rPr>
          <w:b/>
          <w:bCs/>
          <w:color w:val="000000"/>
          <w:sz w:val="26"/>
          <w:szCs w:val="26"/>
          <w:lang w:eastAsia="ru-RU"/>
        </w:rPr>
        <w:sectPr w:rsidR="008D3240" w:rsidSect="008D3240">
          <w:headerReference w:type="default" r:id="rId6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3240" w:rsidRDefault="008D3240" w:rsidP="008D3240">
      <w:pPr>
        <w:tabs>
          <w:tab w:val="left" w:pos="7920"/>
        </w:tabs>
        <w:rPr>
          <w:sz w:val="26"/>
          <w:szCs w:val="26"/>
        </w:rPr>
      </w:pPr>
    </w:p>
    <w:p w:rsidR="008D680D" w:rsidRPr="00042598" w:rsidRDefault="008D680D" w:rsidP="008D680D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8D680D" w:rsidRPr="00042598" w:rsidRDefault="008D680D" w:rsidP="008D680D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8D680D" w:rsidRPr="00042598" w:rsidRDefault="008D680D" w:rsidP="008D680D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8D680D" w:rsidRPr="00042598" w:rsidRDefault="008D680D" w:rsidP="008D680D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8D680D" w:rsidRPr="00042598" w:rsidRDefault="008D680D" w:rsidP="008D680D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8D3240" w:rsidRDefault="008D3240" w:rsidP="008D3240">
      <w:pPr>
        <w:jc w:val="left"/>
        <w:rPr>
          <w:b/>
          <w:bCs/>
          <w:color w:val="000000"/>
          <w:sz w:val="26"/>
          <w:szCs w:val="26"/>
          <w:lang w:eastAsia="ru-RU"/>
        </w:rPr>
        <w:sectPr w:rsidR="008D3240" w:rsidSect="008D3240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7F7810" w:rsidRDefault="00D9219F"/>
    <w:sectPr w:rsidR="007F7810" w:rsidSect="0038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19F" w:rsidRDefault="00D9219F" w:rsidP="008D3240">
      <w:r>
        <w:separator/>
      </w:r>
    </w:p>
  </w:endnote>
  <w:endnote w:type="continuationSeparator" w:id="0">
    <w:p w:rsidR="00D9219F" w:rsidRDefault="00D9219F" w:rsidP="008D3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19F" w:rsidRDefault="00D9219F" w:rsidP="008D3240">
      <w:r>
        <w:separator/>
      </w:r>
    </w:p>
  </w:footnote>
  <w:footnote w:type="continuationSeparator" w:id="0">
    <w:p w:rsidR="00D9219F" w:rsidRDefault="00D9219F" w:rsidP="008D32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612"/>
      <w:docPartObj>
        <w:docPartGallery w:val="Page Numbers (Top of Page)"/>
        <w:docPartUnique/>
      </w:docPartObj>
    </w:sdtPr>
    <w:sdtContent>
      <w:p w:rsidR="008D3240" w:rsidRDefault="008D3240" w:rsidP="008D3240">
        <w:pPr>
          <w:pStyle w:val="a4"/>
          <w:jc w:val="center"/>
        </w:pPr>
        <w:r>
          <w:t xml:space="preserve">                                                                 </w:t>
        </w:r>
        <w:fldSimple w:instr=" PAGE   \* MERGEFORMAT ">
          <w:r w:rsidR="008D680D">
            <w:rPr>
              <w:noProof/>
            </w:rPr>
            <w:t>3</w:t>
          </w:r>
        </w:fldSimple>
        <w:r>
          <w:t xml:space="preserve">                           Продовження додатка 15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240"/>
    <w:rsid w:val="00382E0F"/>
    <w:rsid w:val="004F2B2E"/>
    <w:rsid w:val="005E243E"/>
    <w:rsid w:val="007F24BC"/>
    <w:rsid w:val="008D3240"/>
    <w:rsid w:val="008D680D"/>
    <w:rsid w:val="00D9219F"/>
    <w:rsid w:val="00DD5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2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D32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3240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8D32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3240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1099</Words>
  <Characters>6269</Characters>
  <Application>Microsoft Office Word</Application>
  <DocSecurity>0</DocSecurity>
  <Lines>52</Lines>
  <Paragraphs>14</Paragraphs>
  <ScaleCrop>false</ScaleCrop>
  <Company>RePack by SPecialiST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2</cp:revision>
  <cp:lastPrinted>2021-04-23T12:08:00Z</cp:lastPrinted>
  <dcterms:created xsi:type="dcterms:W3CDTF">2021-04-23T11:13:00Z</dcterms:created>
  <dcterms:modified xsi:type="dcterms:W3CDTF">2021-04-23T12:08:00Z</dcterms:modified>
</cp:coreProperties>
</file>